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9F7F6" w14:textId="6695F1A6" w:rsidR="00426E32" w:rsidRPr="00AE3A19" w:rsidRDefault="004E2556" w:rsidP="009E6B3B">
      <w:pPr>
        <w:spacing w:line="360" w:lineRule="auto"/>
        <w:rPr>
          <w:rFonts w:ascii="Arial" w:hAnsi="Arial" w:cs="Arial"/>
          <w:b/>
          <w:bCs/>
          <w:sz w:val="32"/>
          <w:szCs w:val="32"/>
        </w:rPr>
      </w:pPr>
      <w:r>
        <w:rPr>
          <w:rFonts w:ascii="Arial" w:hAnsi="Arial" w:cs="Arial"/>
          <w:b/>
          <w:bCs/>
          <w:sz w:val="32"/>
          <w:szCs w:val="32"/>
        </w:rPr>
        <w:t>SAVE THE OCEAN</w:t>
      </w:r>
      <w:r w:rsidR="00BD7224" w:rsidRPr="00AE3A19">
        <w:rPr>
          <w:rFonts w:ascii="Arial" w:hAnsi="Arial" w:cs="Arial"/>
          <w:b/>
          <w:bCs/>
          <w:sz w:val="32"/>
          <w:szCs w:val="32"/>
        </w:rPr>
        <w:t>:</w:t>
      </w:r>
      <w:r w:rsidR="00BB6B81" w:rsidRPr="00AE3A19">
        <w:rPr>
          <w:rFonts w:ascii="Arial" w:hAnsi="Arial" w:cs="Arial"/>
          <w:b/>
          <w:bCs/>
          <w:sz w:val="32"/>
          <w:szCs w:val="32"/>
        </w:rPr>
        <w:t xml:space="preserve"> AURO stellt</w:t>
      </w:r>
      <w:r w:rsidR="00BD7224" w:rsidRPr="00AE3A19">
        <w:rPr>
          <w:rFonts w:ascii="Arial" w:hAnsi="Arial" w:cs="Arial"/>
          <w:b/>
          <w:bCs/>
          <w:sz w:val="32"/>
          <w:szCs w:val="32"/>
        </w:rPr>
        <w:t xml:space="preserve"> Farbeimer</w:t>
      </w:r>
      <w:r w:rsidR="00BB6B81" w:rsidRPr="00AE3A19">
        <w:rPr>
          <w:rFonts w:ascii="Arial" w:hAnsi="Arial" w:cs="Arial"/>
          <w:b/>
          <w:bCs/>
          <w:sz w:val="32"/>
          <w:szCs w:val="32"/>
        </w:rPr>
        <w:t xml:space="preserve"> au</w:t>
      </w:r>
      <w:r w:rsidR="002752B6" w:rsidRPr="00AE3A19">
        <w:rPr>
          <w:rFonts w:ascii="Arial" w:hAnsi="Arial" w:cs="Arial"/>
          <w:b/>
          <w:bCs/>
          <w:sz w:val="32"/>
          <w:szCs w:val="32"/>
        </w:rPr>
        <w:t>f</w:t>
      </w:r>
      <w:r w:rsidR="00BB6B81" w:rsidRPr="00AE3A19">
        <w:rPr>
          <w:rFonts w:ascii="Arial" w:hAnsi="Arial" w:cs="Arial"/>
          <w:b/>
          <w:bCs/>
          <w:sz w:val="32"/>
          <w:szCs w:val="32"/>
        </w:rPr>
        <w:t xml:space="preserve"> recycelte</w:t>
      </w:r>
      <w:r w:rsidR="00A41B9B">
        <w:rPr>
          <w:rFonts w:ascii="Arial" w:hAnsi="Arial" w:cs="Arial"/>
          <w:b/>
          <w:bCs/>
          <w:sz w:val="32"/>
          <w:szCs w:val="32"/>
        </w:rPr>
        <w:t>s</w:t>
      </w:r>
      <w:r w:rsidR="00BB6B81" w:rsidRPr="00AE3A19">
        <w:rPr>
          <w:rFonts w:ascii="Arial" w:hAnsi="Arial" w:cs="Arial"/>
          <w:b/>
          <w:bCs/>
          <w:sz w:val="32"/>
          <w:szCs w:val="32"/>
        </w:rPr>
        <w:t xml:space="preserve"> </w:t>
      </w:r>
      <w:r w:rsidR="00A41B9B">
        <w:rPr>
          <w:rFonts w:ascii="Arial" w:hAnsi="Arial" w:cs="Arial"/>
          <w:b/>
          <w:bCs/>
          <w:sz w:val="32"/>
          <w:szCs w:val="32"/>
        </w:rPr>
        <w:t>Ozeanplastik</w:t>
      </w:r>
      <w:r w:rsidR="00BB6B81" w:rsidRPr="00AE3A19">
        <w:rPr>
          <w:rFonts w:ascii="Arial" w:hAnsi="Arial" w:cs="Arial"/>
          <w:b/>
          <w:bCs/>
          <w:sz w:val="32"/>
          <w:szCs w:val="32"/>
        </w:rPr>
        <w:t xml:space="preserve"> um</w:t>
      </w:r>
    </w:p>
    <w:p w14:paraId="5A67159E" w14:textId="77777777" w:rsidR="00E23E38" w:rsidRPr="00E23E38" w:rsidRDefault="00E23E38" w:rsidP="00E23E38">
      <w:pPr>
        <w:spacing w:line="360" w:lineRule="auto"/>
        <w:rPr>
          <w:rFonts w:ascii="Arial" w:hAnsi="Arial" w:cs="Arial"/>
          <w:b/>
          <w:bCs/>
        </w:rPr>
      </w:pPr>
    </w:p>
    <w:p w14:paraId="51AEAAC9" w14:textId="056788E6" w:rsidR="004E2556" w:rsidRPr="00AE3A19" w:rsidRDefault="00535716" w:rsidP="00A70C91">
      <w:pPr>
        <w:pStyle w:val="StandardWeb"/>
        <w:shd w:val="clear" w:color="auto" w:fill="FFFFFF"/>
        <w:spacing w:line="360" w:lineRule="auto"/>
        <w:jc w:val="both"/>
        <w:rPr>
          <w:rFonts w:ascii="Arial" w:hAnsi="Arial" w:cs="Arial"/>
          <w:b/>
          <w:bCs/>
        </w:rPr>
      </w:pPr>
      <w:r w:rsidRPr="00AE3A19">
        <w:rPr>
          <w:rFonts w:ascii="Arial" w:hAnsi="Arial" w:cs="Arial"/>
        </w:rPr>
        <w:t xml:space="preserve">Braunschweig, </w:t>
      </w:r>
      <w:r w:rsidR="008319C5" w:rsidRPr="00AE3A19">
        <w:rPr>
          <w:rFonts w:ascii="Arial" w:hAnsi="Arial" w:cs="Arial"/>
        </w:rPr>
        <w:t>Mai</w:t>
      </w:r>
      <w:r w:rsidRPr="00AE3A19">
        <w:rPr>
          <w:rFonts w:ascii="Arial" w:hAnsi="Arial" w:cs="Arial"/>
        </w:rPr>
        <w:t xml:space="preserve"> 202</w:t>
      </w:r>
      <w:r w:rsidR="00AE7291" w:rsidRPr="00AE3A19">
        <w:rPr>
          <w:rFonts w:ascii="Arial" w:hAnsi="Arial" w:cs="Arial"/>
        </w:rPr>
        <w:t>2</w:t>
      </w:r>
      <w:r w:rsidRPr="00AE3A19">
        <w:rPr>
          <w:rFonts w:ascii="Arial" w:hAnsi="Arial" w:cs="Arial"/>
        </w:rPr>
        <w:t xml:space="preserve"> </w:t>
      </w:r>
      <w:r w:rsidR="006331FE" w:rsidRPr="00AE3A19">
        <w:rPr>
          <w:rFonts w:ascii="Arial" w:hAnsi="Arial" w:cs="Arial"/>
        </w:rPr>
        <w:t>–</w:t>
      </w:r>
      <w:r w:rsidR="008319C5" w:rsidRPr="00AE3A19">
        <w:rPr>
          <w:rFonts w:ascii="Arial" w:hAnsi="Arial" w:cs="Arial"/>
        </w:rPr>
        <w:t xml:space="preserve"> </w:t>
      </w:r>
      <w:r w:rsidR="008319C5" w:rsidRPr="00AE3A19">
        <w:rPr>
          <w:rFonts w:ascii="Arial" w:hAnsi="Arial" w:cs="Arial"/>
          <w:b/>
          <w:bCs/>
        </w:rPr>
        <w:t xml:space="preserve">Der </w:t>
      </w:r>
      <w:r w:rsidR="00B62233" w:rsidRPr="00AE3A19">
        <w:rPr>
          <w:rFonts w:ascii="Arial" w:hAnsi="Arial" w:cs="Arial"/>
          <w:b/>
          <w:bCs/>
        </w:rPr>
        <w:t>ökologische Hersteller</w:t>
      </w:r>
      <w:r w:rsidR="000A2385" w:rsidRPr="00AE3A19">
        <w:rPr>
          <w:rFonts w:ascii="Arial" w:hAnsi="Arial" w:cs="Arial"/>
          <w:b/>
          <w:bCs/>
        </w:rPr>
        <w:t xml:space="preserve"> </w:t>
      </w:r>
      <w:r w:rsidR="008319C5" w:rsidRPr="00AE3A19">
        <w:rPr>
          <w:rFonts w:ascii="Arial" w:hAnsi="Arial" w:cs="Arial"/>
          <w:b/>
          <w:bCs/>
        </w:rPr>
        <w:t>AURO bietet ab sofort Gebinde</w:t>
      </w:r>
      <w:r w:rsidR="00B62233" w:rsidRPr="00AE3A19">
        <w:rPr>
          <w:rFonts w:ascii="Arial" w:hAnsi="Arial" w:cs="Arial"/>
          <w:b/>
          <w:bCs/>
        </w:rPr>
        <w:t xml:space="preserve"> an</w:t>
      </w:r>
      <w:r w:rsidR="008319C5" w:rsidRPr="00AE3A19">
        <w:rPr>
          <w:rFonts w:ascii="Arial" w:hAnsi="Arial" w:cs="Arial"/>
          <w:b/>
          <w:bCs/>
        </w:rPr>
        <w:t>, die</w:t>
      </w:r>
      <w:r w:rsidR="00F63B3D" w:rsidRPr="00AE3A19">
        <w:rPr>
          <w:rFonts w:ascii="Arial" w:hAnsi="Arial" w:cs="Arial"/>
          <w:b/>
          <w:bCs/>
        </w:rPr>
        <w:t xml:space="preserve"> </w:t>
      </w:r>
      <w:r w:rsidR="008319C5" w:rsidRPr="00AE3A19">
        <w:rPr>
          <w:rFonts w:ascii="Arial" w:hAnsi="Arial" w:cs="Arial"/>
          <w:b/>
          <w:bCs/>
        </w:rPr>
        <w:t xml:space="preserve">aus </w:t>
      </w:r>
      <w:r w:rsidR="00F63B3D" w:rsidRPr="00AE3A19">
        <w:rPr>
          <w:rFonts w:ascii="Arial" w:hAnsi="Arial" w:cs="Arial"/>
          <w:b/>
          <w:bCs/>
        </w:rPr>
        <w:t>recycelte</w:t>
      </w:r>
      <w:r w:rsidR="00A70C91" w:rsidRPr="00AE3A19">
        <w:rPr>
          <w:rFonts w:ascii="Arial" w:hAnsi="Arial" w:cs="Arial"/>
          <w:b/>
          <w:bCs/>
        </w:rPr>
        <w:t>n</w:t>
      </w:r>
      <w:r w:rsidR="00F63B3D" w:rsidRPr="00AE3A19">
        <w:rPr>
          <w:rFonts w:ascii="Arial" w:hAnsi="Arial" w:cs="Arial"/>
          <w:b/>
          <w:bCs/>
        </w:rPr>
        <w:t xml:space="preserve"> Kunststoffen</w:t>
      </w:r>
      <w:r w:rsidR="00A03412">
        <w:rPr>
          <w:rFonts w:ascii="Arial" w:hAnsi="Arial" w:cs="Arial"/>
          <w:b/>
          <w:bCs/>
        </w:rPr>
        <w:t xml:space="preserve"> </w:t>
      </w:r>
      <w:r w:rsidR="00F63B3D" w:rsidRPr="00AE3A19">
        <w:rPr>
          <w:rFonts w:ascii="Arial" w:hAnsi="Arial" w:cs="Arial"/>
          <w:b/>
          <w:bCs/>
        </w:rPr>
        <w:t>bestehen</w:t>
      </w:r>
      <w:r w:rsidR="002E0822" w:rsidRPr="00AE3A19">
        <w:rPr>
          <w:rFonts w:ascii="Arial" w:hAnsi="Arial" w:cs="Arial"/>
          <w:b/>
          <w:bCs/>
        </w:rPr>
        <w:t>.</w:t>
      </w:r>
      <w:r w:rsidR="007732FB" w:rsidRPr="00AE3A19">
        <w:rPr>
          <w:rFonts w:ascii="Arial" w:hAnsi="Arial" w:cs="Arial"/>
          <w:b/>
          <w:bCs/>
        </w:rPr>
        <w:t xml:space="preserve"> </w:t>
      </w:r>
      <w:r w:rsidR="00A70C91" w:rsidRPr="00FF32CF">
        <w:rPr>
          <w:rFonts w:ascii="Arial" w:hAnsi="Arial" w:cs="Arial"/>
          <w:b/>
          <w:bCs/>
        </w:rPr>
        <w:t xml:space="preserve">Das Rezyklat wird aus </w:t>
      </w:r>
      <w:r w:rsidR="00A70C91" w:rsidRPr="00AE3A19">
        <w:rPr>
          <w:rFonts w:ascii="Arial" w:hAnsi="Arial" w:cs="Arial"/>
          <w:b/>
          <w:bCs/>
        </w:rPr>
        <w:t>nachgenutzten</w:t>
      </w:r>
      <w:r w:rsidR="00A70C91" w:rsidRPr="00FF32CF">
        <w:rPr>
          <w:rFonts w:ascii="Arial" w:hAnsi="Arial" w:cs="Arial"/>
          <w:b/>
          <w:bCs/>
        </w:rPr>
        <w:t xml:space="preserve"> </w:t>
      </w:r>
      <w:r w:rsidR="00A41B9B">
        <w:rPr>
          <w:rFonts w:ascii="Arial" w:hAnsi="Arial" w:cs="Arial"/>
          <w:b/>
          <w:bCs/>
        </w:rPr>
        <w:t>Q</w:t>
      </w:r>
      <w:r w:rsidR="00A70C91" w:rsidRPr="00FF32CF">
        <w:rPr>
          <w:rFonts w:ascii="Arial" w:hAnsi="Arial" w:cs="Arial"/>
          <w:b/>
          <w:bCs/>
        </w:rPr>
        <w:t>uelle</w:t>
      </w:r>
      <w:r w:rsidR="00A70C91" w:rsidRPr="00AE3A19">
        <w:rPr>
          <w:rFonts w:ascii="Arial" w:hAnsi="Arial" w:cs="Arial"/>
          <w:b/>
          <w:bCs/>
        </w:rPr>
        <w:t xml:space="preserve">n </w:t>
      </w:r>
      <w:r w:rsidR="00A70C91" w:rsidRPr="00FF32CF">
        <w:rPr>
          <w:rFonts w:ascii="Arial" w:hAnsi="Arial" w:cs="Arial"/>
          <w:b/>
          <w:bCs/>
        </w:rPr>
        <w:t>der maritimen Industrie</w:t>
      </w:r>
      <w:r w:rsidR="00A70C91" w:rsidRPr="00AE3A19">
        <w:rPr>
          <w:rFonts w:ascii="Arial" w:hAnsi="Arial" w:cs="Arial"/>
          <w:b/>
          <w:bCs/>
        </w:rPr>
        <w:t xml:space="preserve">, wie </w:t>
      </w:r>
      <w:r w:rsidR="00A70C91" w:rsidRPr="00FF32CF">
        <w:rPr>
          <w:rFonts w:ascii="Arial" w:hAnsi="Arial" w:cs="Arial"/>
          <w:b/>
          <w:bCs/>
        </w:rPr>
        <w:t>ge</w:t>
      </w:r>
      <w:r w:rsidR="00A70C91" w:rsidRPr="00AE3A19">
        <w:rPr>
          <w:rFonts w:ascii="Arial" w:hAnsi="Arial" w:cs="Arial"/>
          <w:b/>
          <w:bCs/>
        </w:rPr>
        <w:t>b</w:t>
      </w:r>
      <w:r w:rsidR="00A70C91" w:rsidRPr="00FF32CF">
        <w:rPr>
          <w:rFonts w:ascii="Arial" w:hAnsi="Arial" w:cs="Arial"/>
          <w:b/>
          <w:bCs/>
        </w:rPr>
        <w:t>rauchte Fischnetze, Trawls und Seile gewonnen.  Diese Abfallprodukte werden typischerweise in Müllverbrennungsanlagen und Deponien entsorgt, aber gelangen sehr oft auf beabsichtigte und unbeabsichtigte Weise ins Meer. Die Ausgangsstoffe dieser Rezyklate werden global, unter anderem an Häfen, lokalen Müllsammelstellen</w:t>
      </w:r>
      <w:r w:rsidR="00A41B9B">
        <w:rPr>
          <w:rFonts w:ascii="Arial" w:hAnsi="Arial" w:cs="Arial"/>
          <w:b/>
          <w:bCs/>
        </w:rPr>
        <w:t xml:space="preserve"> </w:t>
      </w:r>
      <w:r w:rsidR="00A70C91" w:rsidRPr="00FF32CF">
        <w:rPr>
          <w:rFonts w:ascii="Arial" w:hAnsi="Arial" w:cs="Arial"/>
          <w:b/>
          <w:bCs/>
        </w:rPr>
        <w:t xml:space="preserve">und Fischereiunternehmen gesammelt. </w:t>
      </w:r>
    </w:p>
    <w:p w14:paraId="1129255A" w14:textId="5A0BAB74" w:rsidR="00C61B64" w:rsidRPr="00AE3A19" w:rsidRDefault="00FF59BA" w:rsidP="00C61B64">
      <w:pPr>
        <w:pStyle w:val="StandardWeb"/>
        <w:shd w:val="clear" w:color="auto" w:fill="FFFFFF"/>
        <w:spacing w:line="360" w:lineRule="auto"/>
        <w:jc w:val="both"/>
        <w:rPr>
          <w:rFonts w:ascii="Arial" w:hAnsi="Arial" w:cs="Arial"/>
          <w:b/>
          <w:bCs/>
        </w:rPr>
      </w:pPr>
      <w:r w:rsidRPr="00AE3A19">
        <w:rPr>
          <w:rFonts w:ascii="Arial" w:hAnsi="Arial" w:cs="Arial"/>
          <w:b/>
          <w:bCs/>
        </w:rPr>
        <w:t xml:space="preserve">Die </w:t>
      </w:r>
      <w:r w:rsidR="00503661">
        <w:rPr>
          <w:rFonts w:ascii="Arial" w:hAnsi="Arial" w:cs="Arial"/>
          <w:b/>
          <w:bCs/>
        </w:rPr>
        <w:t xml:space="preserve">neuen </w:t>
      </w:r>
      <w:r w:rsidR="001934C1" w:rsidRPr="00AE3A19">
        <w:rPr>
          <w:rFonts w:ascii="Arial" w:hAnsi="Arial" w:cs="Arial"/>
          <w:b/>
          <w:bCs/>
        </w:rPr>
        <w:t xml:space="preserve">Gebinde </w:t>
      </w:r>
      <w:r w:rsidR="00AA153F" w:rsidRPr="00AE3A19">
        <w:rPr>
          <w:rFonts w:ascii="Arial" w:hAnsi="Arial" w:cs="Arial"/>
          <w:b/>
          <w:bCs/>
        </w:rPr>
        <w:t>w</w:t>
      </w:r>
      <w:r w:rsidR="00C61B64" w:rsidRPr="00AE3A19">
        <w:rPr>
          <w:rFonts w:ascii="Arial" w:hAnsi="Arial" w:cs="Arial"/>
          <w:b/>
          <w:bCs/>
        </w:rPr>
        <w:t>erden</w:t>
      </w:r>
      <w:r w:rsidR="00AA153F" w:rsidRPr="00AE3A19">
        <w:rPr>
          <w:rFonts w:ascii="Arial" w:hAnsi="Arial" w:cs="Arial"/>
          <w:b/>
          <w:bCs/>
        </w:rPr>
        <w:t xml:space="preserve"> </w:t>
      </w:r>
      <w:r w:rsidR="00743707" w:rsidRPr="00AE3A19">
        <w:rPr>
          <w:rFonts w:ascii="Arial" w:hAnsi="Arial" w:cs="Arial"/>
          <w:b/>
          <w:bCs/>
        </w:rPr>
        <w:t>sukzessive</w:t>
      </w:r>
      <w:r w:rsidR="00AA153F" w:rsidRPr="00AE3A19">
        <w:rPr>
          <w:rFonts w:ascii="Arial" w:hAnsi="Arial" w:cs="Arial"/>
          <w:b/>
          <w:bCs/>
        </w:rPr>
        <w:t xml:space="preserve"> </w:t>
      </w:r>
      <w:r w:rsidR="00503661">
        <w:rPr>
          <w:rFonts w:ascii="Arial" w:hAnsi="Arial" w:cs="Arial"/>
          <w:b/>
          <w:bCs/>
        </w:rPr>
        <w:t>eingeführt</w:t>
      </w:r>
      <w:r w:rsidR="004E2556">
        <w:rPr>
          <w:rFonts w:ascii="Arial" w:hAnsi="Arial" w:cs="Arial"/>
          <w:b/>
          <w:bCs/>
        </w:rPr>
        <w:t>.</w:t>
      </w:r>
      <w:r w:rsidR="00A41B9B">
        <w:rPr>
          <w:rFonts w:ascii="Arial" w:hAnsi="Arial" w:cs="Arial"/>
          <w:b/>
          <w:bCs/>
        </w:rPr>
        <w:t xml:space="preserve"> Das </w:t>
      </w:r>
      <w:r w:rsidR="00503661">
        <w:rPr>
          <w:rFonts w:ascii="Arial" w:hAnsi="Arial" w:cs="Arial"/>
          <w:b/>
          <w:bCs/>
        </w:rPr>
        <w:t>Braunschweiger Unternehmen</w:t>
      </w:r>
      <w:r w:rsidR="005053FC">
        <w:rPr>
          <w:rFonts w:ascii="Arial" w:hAnsi="Arial" w:cs="Arial"/>
          <w:b/>
          <w:bCs/>
        </w:rPr>
        <w:t xml:space="preserve"> strebt </w:t>
      </w:r>
      <w:r w:rsidR="004E2556">
        <w:rPr>
          <w:rFonts w:ascii="Arial" w:hAnsi="Arial" w:cs="Arial"/>
          <w:b/>
          <w:bCs/>
        </w:rPr>
        <w:t>die</w:t>
      </w:r>
      <w:r w:rsidR="005053FC">
        <w:rPr>
          <w:rFonts w:ascii="Arial" w:hAnsi="Arial" w:cs="Arial"/>
          <w:b/>
          <w:bCs/>
        </w:rPr>
        <w:t xml:space="preserve"> Umstellung bis End</w:t>
      </w:r>
      <w:r w:rsidR="00A41B9B">
        <w:rPr>
          <w:rFonts w:ascii="Arial" w:hAnsi="Arial" w:cs="Arial"/>
          <w:b/>
          <w:bCs/>
        </w:rPr>
        <w:t>e</w:t>
      </w:r>
      <w:r w:rsidR="005053FC">
        <w:rPr>
          <w:rFonts w:ascii="Arial" w:hAnsi="Arial" w:cs="Arial"/>
          <w:b/>
          <w:bCs/>
        </w:rPr>
        <w:t xml:space="preserve"> Sommer 2022 an.</w:t>
      </w:r>
    </w:p>
    <w:p w14:paraId="2533A838" w14:textId="77777777" w:rsidR="00AE3A19" w:rsidRPr="00AE3A19" w:rsidRDefault="00AE3A19" w:rsidP="00C61B64">
      <w:pPr>
        <w:pStyle w:val="StandardWeb"/>
        <w:shd w:val="clear" w:color="auto" w:fill="FFFFFF"/>
        <w:spacing w:line="360" w:lineRule="auto"/>
        <w:jc w:val="both"/>
        <w:rPr>
          <w:rFonts w:ascii="Arial" w:hAnsi="Arial" w:cs="Arial"/>
          <w:b/>
          <w:bCs/>
        </w:rPr>
      </w:pPr>
    </w:p>
    <w:p w14:paraId="22844799" w14:textId="00402421" w:rsidR="00F449E9" w:rsidRDefault="00CC0373" w:rsidP="00FF32CF">
      <w:pPr>
        <w:pStyle w:val="StandardWeb"/>
        <w:shd w:val="clear" w:color="auto" w:fill="FFFFFF"/>
        <w:spacing w:before="0" w:after="0" w:line="360" w:lineRule="auto"/>
        <w:jc w:val="both"/>
        <w:rPr>
          <w:rStyle w:val="Ohne"/>
          <w:rFonts w:ascii="Arial" w:hAnsi="Arial"/>
        </w:rPr>
      </w:pPr>
      <w:r w:rsidRPr="00AE3A19">
        <w:rPr>
          <w:rStyle w:val="Ohne"/>
          <w:rFonts w:ascii="Arial" w:hAnsi="Arial"/>
        </w:rPr>
        <w:t>Mehr Informationen zum AURO-Sortiment sowie den nächstgelegenen Händler über die Händlersuche finden Sie auf der Homepage</w:t>
      </w:r>
      <w:r w:rsidRPr="00AE3A19">
        <w:rPr>
          <w:rStyle w:val="Hyperlink2"/>
          <w:sz w:val="24"/>
          <w:szCs w:val="24"/>
        </w:rPr>
        <w:t xml:space="preserve"> </w:t>
      </w:r>
      <w:hyperlink r:id="rId6" w:history="1">
        <w:r w:rsidR="00535716" w:rsidRPr="00AE3A19">
          <w:rPr>
            <w:rStyle w:val="Hyperlink"/>
            <w:rFonts w:ascii="Arial" w:hAnsi="Arial"/>
          </w:rPr>
          <w:t>www.auro.de</w:t>
        </w:r>
      </w:hyperlink>
      <w:r w:rsidRPr="00AE3A19">
        <w:rPr>
          <w:rStyle w:val="Ohne"/>
          <w:rFonts w:ascii="Arial" w:hAnsi="Arial"/>
        </w:rPr>
        <w:t xml:space="preserve">. </w:t>
      </w:r>
    </w:p>
    <w:p w14:paraId="37B6B797" w14:textId="77777777" w:rsidR="00AE3A19" w:rsidRPr="00AE3A19" w:rsidRDefault="00AE3A19" w:rsidP="00FF32CF">
      <w:pPr>
        <w:pStyle w:val="StandardWeb"/>
        <w:shd w:val="clear" w:color="auto" w:fill="FFFFFF"/>
        <w:spacing w:before="0" w:after="0" w:line="360" w:lineRule="auto"/>
        <w:jc w:val="both"/>
        <w:rPr>
          <w:rStyle w:val="Ohne"/>
          <w:rFonts w:ascii="Arial" w:hAnsi="Arial"/>
        </w:rPr>
      </w:pPr>
    </w:p>
    <w:p w14:paraId="6E34D9AB" w14:textId="77777777" w:rsidR="00535716" w:rsidRPr="00AE4C2B" w:rsidRDefault="00535716" w:rsidP="009E6B3B">
      <w:pPr>
        <w:pStyle w:val="StandardWeb"/>
        <w:shd w:val="clear" w:color="auto" w:fill="FFFFFF"/>
        <w:spacing w:before="0" w:after="0"/>
        <w:jc w:val="both"/>
        <w:rPr>
          <w:rStyle w:val="Ohne"/>
          <w:rFonts w:ascii="Arial" w:hAnsi="Arial"/>
          <w:sz w:val="22"/>
          <w:szCs w:val="22"/>
        </w:rPr>
      </w:pPr>
    </w:p>
    <w:p w14:paraId="45A9B89C" w14:textId="77777777" w:rsidR="006379A0" w:rsidRDefault="00CC0373">
      <w:pPr>
        <w:pStyle w:val="StandardWeb"/>
        <w:shd w:val="clear" w:color="auto" w:fill="FFFFFF"/>
        <w:spacing w:before="0"/>
        <w:jc w:val="both"/>
        <w:rPr>
          <w:rStyle w:val="Ohne"/>
          <w:rFonts w:ascii="Arial" w:eastAsia="Arial" w:hAnsi="Arial" w:cs="Arial"/>
          <w:b/>
          <w:bCs/>
          <w:sz w:val="18"/>
          <w:szCs w:val="18"/>
        </w:rPr>
      </w:pPr>
      <w:r>
        <w:rPr>
          <w:rStyle w:val="Ohne"/>
          <w:rFonts w:ascii="Arial" w:hAnsi="Arial"/>
          <w:b/>
          <w:bCs/>
          <w:sz w:val="18"/>
          <w:szCs w:val="18"/>
        </w:rPr>
        <w:t>Über AURO</w:t>
      </w:r>
    </w:p>
    <w:p w14:paraId="1B1BFFC8" w14:textId="77777777" w:rsidR="006379A0" w:rsidRDefault="00CC0373">
      <w:pPr>
        <w:pStyle w:val="StandardWeb"/>
        <w:shd w:val="clear" w:color="auto" w:fill="FFFFFF"/>
        <w:spacing w:before="0"/>
        <w:jc w:val="both"/>
      </w:pPr>
      <w:r>
        <w:rPr>
          <w:rStyle w:val="Ohne"/>
          <w:rFonts w:ascii="Arial" w:hAnsi="Arial"/>
          <w:sz w:val="18"/>
          <w:szCs w:val="18"/>
        </w:rPr>
        <w:t xml:space="preserve">Das Unternehmen AURO wurde 1983 als GmbH gegründet und 1998 in die AURO Pflanzenchemie AG umgewandelt. Der Sitz der Aktiengesellschaft ist Braunschweig. AURO ist konsequenter Vorreiter im Bereich ökologischer Farben, Holzpflege und Reinigungsprodukte. Seit jeher setzt das Unternehmen für seine Farben, Lacke, Lasuren, Öle, Wachse, Reinigungs- und Pflegemittel bewusst auf Stoffe, die aus pflanzlichen und mineralischen Quellen stammen. Die stilvollen Farbtöne wirken wegen der umweltfreundlichen Rezeptur besonders authentisch und ästhetisch. Das Konzept, leistungsstarke Naturprodukte mit hohem Qualitätsanspruch herzustellen, ist einzigartig. Gründer und Öko-Pionier Dr. Hermann Fischer setzt sich bereits seit Ende der 70er-Jahre für eine „grüne Chemie" ein, also dafür, Alltagsprodukte nicht mehr auf Erdölbasis, sondern auf der Grundlage von Pflanzen, Algen, Mikroorganismen und mineralischen Stoffen herzustellen. Für das Engagement wurde er mit zahlreichen Preisen wie dem Umweltpreis „Friends </w:t>
      </w:r>
      <w:proofErr w:type="spellStart"/>
      <w:r>
        <w:rPr>
          <w:rStyle w:val="Ohne"/>
          <w:rFonts w:ascii="Arial" w:hAnsi="Arial"/>
          <w:sz w:val="18"/>
          <w:szCs w:val="18"/>
        </w:rPr>
        <w:t>of</w:t>
      </w:r>
      <w:proofErr w:type="spellEnd"/>
      <w:r>
        <w:rPr>
          <w:rStyle w:val="Ohne"/>
          <w:rFonts w:ascii="Arial" w:hAnsi="Arial"/>
          <w:sz w:val="18"/>
          <w:szCs w:val="18"/>
        </w:rPr>
        <w:t xml:space="preserve"> Earth" ausgezeichnet und von WWF und Capital zum Ökomanager des Jahres gewählt. Produziert wird am Standort Deutschland. Alle Produkte sind im Inland in über 700 Fachgeschäften erhältlich. Der Export erfolgt ins europäische Ausland sowie nach Nordamerika, Kanada und Asien. Zahlreiche Auszeichnungen bestätigen das Engagement der Firma AURO.</w:t>
      </w:r>
    </w:p>
    <w:sectPr w:rsidR="006379A0">
      <w:headerReference w:type="default" r:id="rId7"/>
      <w:type w:val="continuous"/>
      <w:pgSz w:w="11900" w:h="16840"/>
      <w:pgMar w:top="2410" w:right="3395" w:bottom="851" w:left="99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F532B" w14:textId="77777777" w:rsidR="00AE2A05" w:rsidRDefault="00AE2A05">
      <w:r>
        <w:separator/>
      </w:r>
    </w:p>
  </w:endnote>
  <w:endnote w:type="continuationSeparator" w:id="0">
    <w:p w14:paraId="30ECBBFC" w14:textId="77777777" w:rsidR="00AE2A05" w:rsidRDefault="00AE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1DAE5" w14:textId="77777777" w:rsidR="00AE2A05" w:rsidRDefault="00AE2A05">
      <w:r>
        <w:separator/>
      </w:r>
    </w:p>
  </w:footnote>
  <w:footnote w:type="continuationSeparator" w:id="0">
    <w:p w14:paraId="09C8724F" w14:textId="77777777" w:rsidR="00AE2A05" w:rsidRDefault="00AE2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CEDA" w14:textId="77777777" w:rsidR="006379A0" w:rsidRDefault="00CC0373">
    <w:pPr>
      <w:pStyle w:val="Kopfzeile"/>
      <w:tabs>
        <w:tab w:val="clear" w:pos="9072"/>
        <w:tab w:val="right" w:pos="7492"/>
      </w:tabs>
      <w:rPr>
        <w:rFonts w:ascii="Helvetica" w:hAnsi="Helvetica"/>
        <w:sz w:val="28"/>
        <w:szCs w:val="28"/>
      </w:rPr>
    </w:pPr>
    <w:r>
      <w:rPr>
        <w:noProof/>
      </w:rPr>
      <mc:AlternateContent>
        <mc:Choice Requires="wps">
          <w:drawing>
            <wp:anchor distT="152400" distB="152400" distL="152400" distR="152400" simplePos="0" relativeHeight="251658240" behindDoc="1" locked="0" layoutInCell="1" allowOverlap="1" wp14:anchorId="0C6D6B3A" wp14:editId="5CB75228">
              <wp:simplePos x="0" y="0"/>
              <wp:positionH relativeFrom="page">
                <wp:posOffset>5423534</wp:posOffset>
              </wp:positionH>
              <wp:positionV relativeFrom="page">
                <wp:posOffset>574040</wp:posOffset>
              </wp:positionV>
              <wp:extent cx="2514600" cy="457200"/>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2514600" cy="457200"/>
                      </a:xfrm>
                      <a:prstGeom prst="rect">
                        <a:avLst/>
                      </a:prstGeom>
                      <a:noFill/>
                      <a:ln w="12700" cap="flat">
                        <a:noFill/>
                        <a:miter lim="400000"/>
                      </a:ln>
                      <a:effectLst/>
                    </wps:spPr>
                    <wps:txbx>
                      <w:txbxContent>
                        <w:p w14:paraId="63AD445E" w14:textId="5E28C0F0" w:rsidR="006379A0" w:rsidRDefault="00D67D68">
                          <w:r>
                            <w:rPr>
                              <w:rFonts w:ascii="Helvetica" w:hAnsi="Helvetica"/>
                              <w:spacing w:val="32"/>
                              <w:sz w:val="28"/>
                              <w:szCs w:val="28"/>
                            </w:rPr>
                            <w:t>TICKER</w:t>
                          </w:r>
                          <w:r w:rsidR="00CC0373">
                            <w:rPr>
                              <w:rFonts w:ascii="Helvetica" w:hAnsi="Helvetica"/>
                              <w:spacing w:val="32"/>
                              <w:sz w:val="28"/>
                              <w:szCs w:val="28"/>
                            </w:rPr>
                            <w:t>EMELDUNG</w:t>
                          </w:r>
                        </w:p>
                      </w:txbxContent>
                    </wps:txbx>
                    <wps:bodyPr wrap="square" lIns="91438" tIns="91438" rIns="91438" bIns="91438" numCol="1" anchor="t">
                      <a:noAutofit/>
                    </wps:bodyPr>
                  </wps:wsp>
                </a:graphicData>
              </a:graphic>
            </wp:anchor>
          </w:drawing>
        </mc:Choice>
        <mc:Fallback>
          <w:pict>
            <v:shapetype w14:anchorId="0C6D6B3A" id="_x0000_t202" coordsize="21600,21600" o:spt="202" path="m,l,21600r21600,l21600,xe">
              <v:stroke joinstyle="miter"/>
              <v:path gradientshapeok="t" o:connecttype="rect"/>
            </v:shapetype>
            <v:shape id="officeArt object" o:spid="_x0000_s1026" type="#_x0000_t202" alt="officeArt object" style="position:absolute;margin-left:427.05pt;margin-top:45.2pt;width:198pt;height:3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" filled="f" stroked="f" strokeweight="1pt">
              <v:stroke miterlimit="4"/>
              <v:textbox inset="2.53994mm,2.53994mm,2.53994mm,2.53994mm">
                <w:txbxContent>
                  <w:p w14:paraId="63AD445E" w14:textId="5E28C0F0" w:rsidR="006379A0" w:rsidRDefault="00D67D68">
                    <w:r>
                      <w:rPr>
                        <w:rFonts w:ascii="Helvetica" w:hAnsi="Helvetica"/>
                        <w:spacing w:val="32"/>
                        <w:sz w:val="28"/>
                        <w:szCs w:val="28"/>
                      </w:rPr>
                      <w:t>TICKER</w:t>
                    </w:r>
                    <w:r w:rsidR="00CC0373">
                      <w:rPr>
                        <w:rFonts w:ascii="Helvetica" w:hAnsi="Helvetica"/>
                        <w:spacing w:val="32"/>
                        <w:sz w:val="28"/>
                        <w:szCs w:val="28"/>
                      </w:rPr>
                      <w:t>EMELDUNG</w:t>
                    </w:r>
                  </w:p>
                </w:txbxContent>
              </v:textbox>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7FD7AA4F" wp14:editId="0FAD9A7A">
              <wp:simplePos x="0" y="0"/>
              <wp:positionH relativeFrom="page">
                <wp:posOffset>5659120</wp:posOffset>
              </wp:positionH>
              <wp:positionV relativeFrom="page">
                <wp:posOffset>6949439</wp:posOffset>
              </wp:positionV>
              <wp:extent cx="1811654" cy="2286001"/>
              <wp:effectExtent l="0" t="0" r="0" b="0"/>
              <wp:wrapNone/>
              <wp:docPr id="1073741827" name="officeArt object" descr="officeArt object"/>
              <wp:cNvGraphicFramePr/>
              <a:graphic xmlns:a="http://schemas.openxmlformats.org/drawingml/2006/main">
                <a:graphicData uri="http://schemas.microsoft.com/office/word/2010/wordprocessingShape">
                  <wps:wsp>
                    <wps:cNvSpPr txBox="1"/>
                    <wps:spPr>
                      <a:xfrm>
                        <a:off x="0" y="0"/>
                        <a:ext cx="1811654" cy="2286001"/>
                      </a:xfrm>
                      <a:prstGeom prst="rect">
                        <a:avLst/>
                      </a:prstGeom>
                      <a:noFill/>
                      <a:ln w="12700" cap="flat">
                        <a:noFill/>
                        <a:miter lim="400000"/>
                      </a:ln>
                      <a:effectLst/>
                    </wps:spPr>
                    <wps:txbx>
                      <w:txbxContent>
                        <w:p w14:paraId="61C483C4" w14:textId="77777777" w:rsidR="006379A0" w:rsidRDefault="00CC0373">
                          <w:pPr>
                            <w:spacing w:line="360" w:lineRule="auto"/>
                            <w:jc w:val="both"/>
                            <w:rPr>
                              <w:rFonts w:ascii="Arial" w:eastAsia="Arial" w:hAnsi="Arial" w:cs="Arial"/>
                              <w:b/>
                              <w:bCs/>
                              <w:sz w:val="20"/>
                              <w:szCs w:val="20"/>
                            </w:rPr>
                          </w:pPr>
                          <w:r>
                            <w:rPr>
                              <w:rFonts w:ascii="Arial" w:hAnsi="Arial"/>
                              <w:b/>
                              <w:bCs/>
                              <w:sz w:val="20"/>
                              <w:szCs w:val="20"/>
                            </w:rPr>
                            <w:t>Pressekontakt AURO</w:t>
                          </w:r>
                        </w:p>
                        <w:p w14:paraId="4AFFD3F0" w14:textId="77777777" w:rsidR="006379A0" w:rsidRDefault="00CC0373">
                          <w:pPr>
                            <w:jc w:val="both"/>
                            <w:rPr>
                              <w:rFonts w:ascii="Arial" w:eastAsia="Arial" w:hAnsi="Arial" w:cs="Arial"/>
                              <w:sz w:val="20"/>
                              <w:szCs w:val="20"/>
                            </w:rPr>
                          </w:pPr>
                          <w:r>
                            <w:rPr>
                              <w:rFonts w:ascii="Arial" w:hAnsi="Arial"/>
                              <w:sz w:val="20"/>
                              <w:szCs w:val="20"/>
                            </w:rPr>
                            <w:t>AURO Pflanzenchemie AG</w:t>
                          </w:r>
                        </w:p>
                        <w:p w14:paraId="537280F1" w14:textId="77777777" w:rsidR="006379A0" w:rsidRDefault="00CC0373">
                          <w:pPr>
                            <w:jc w:val="both"/>
                            <w:rPr>
                              <w:rFonts w:ascii="Arial" w:eastAsia="Arial" w:hAnsi="Arial" w:cs="Arial"/>
                              <w:sz w:val="20"/>
                              <w:szCs w:val="20"/>
                            </w:rPr>
                          </w:pPr>
                          <w:r>
                            <w:rPr>
                              <w:rFonts w:ascii="Arial" w:hAnsi="Arial"/>
                              <w:sz w:val="20"/>
                              <w:szCs w:val="20"/>
                            </w:rPr>
                            <w:t>Nadine Schrader</w:t>
                          </w:r>
                        </w:p>
                        <w:p w14:paraId="6AC986D3" w14:textId="01B2C81D" w:rsidR="006379A0" w:rsidRDefault="00CC0373">
                          <w:pPr>
                            <w:jc w:val="both"/>
                            <w:rPr>
                              <w:rFonts w:ascii="Arial" w:eastAsia="Arial" w:hAnsi="Arial" w:cs="Arial"/>
                              <w:sz w:val="20"/>
                              <w:szCs w:val="20"/>
                            </w:rPr>
                          </w:pPr>
                          <w:r>
                            <w:rPr>
                              <w:rFonts w:ascii="Arial" w:hAnsi="Arial"/>
                              <w:sz w:val="20"/>
                              <w:szCs w:val="20"/>
                            </w:rPr>
                            <w:t>Alte Frankfurter Str. 211</w:t>
                          </w:r>
                          <w:r w:rsidR="00FF32CF">
                            <w:rPr>
                              <w:rFonts w:ascii="Arial" w:hAnsi="Arial"/>
                              <w:sz w:val="20"/>
                              <w:szCs w:val="20"/>
                            </w:rPr>
                            <w:t xml:space="preserve"> A</w:t>
                          </w:r>
                        </w:p>
                        <w:p w14:paraId="50462E5C" w14:textId="77777777" w:rsidR="006379A0" w:rsidRDefault="00CC0373">
                          <w:pPr>
                            <w:tabs>
                              <w:tab w:val="center" w:pos="4533"/>
                            </w:tabs>
                            <w:jc w:val="both"/>
                            <w:rPr>
                              <w:rFonts w:ascii="Arial" w:eastAsia="Arial" w:hAnsi="Arial" w:cs="Arial"/>
                              <w:sz w:val="20"/>
                              <w:szCs w:val="20"/>
                            </w:rPr>
                          </w:pPr>
                          <w:r>
                            <w:rPr>
                              <w:rFonts w:ascii="Arial" w:hAnsi="Arial"/>
                              <w:sz w:val="20"/>
                              <w:szCs w:val="20"/>
                            </w:rPr>
                            <w:t>38122 Braunschweig</w:t>
                          </w:r>
                          <w:r>
                            <w:rPr>
                              <w:rFonts w:ascii="Arial" w:hAnsi="Arial"/>
                              <w:sz w:val="20"/>
                              <w:szCs w:val="20"/>
                            </w:rPr>
                            <w:tab/>
                          </w:r>
                        </w:p>
                        <w:p w14:paraId="2F6D53DE" w14:textId="77777777" w:rsidR="006379A0" w:rsidRDefault="00CC0373">
                          <w:pPr>
                            <w:jc w:val="both"/>
                            <w:rPr>
                              <w:rFonts w:ascii="Arial" w:eastAsia="Arial" w:hAnsi="Arial" w:cs="Arial"/>
                              <w:sz w:val="20"/>
                              <w:szCs w:val="20"/>
                            </w:rPr>
                          </w:pPr>
                          <w:r>
                            <w:rPr>
                              <w:rFonts w:ascii="Arial" w:hAnsi="Arial"/>
                              <w:sz w:val="20"/>
                              <w:szCs w:val="20"/>
                            </w:rPr>
                            <w:t xml:space="preserve">Tel.: 0531 – 281 41 32 </w:t>
                          </w:r>
                        </w:p>
                        <w:p w14:paraId="10373A54" w14:textId="77777777" w:rsidR="006379A0" w:rsidRDefault="002A37BC">
                          <w:pPr>
                            <w:jc w:val="both"/>
                          </w:pPr>
                          <w:hyperlink r:id="rId1" w:history="1">
                            <w:r w:rsidR="00CC0373">
                              <w:rPr>
                                <w:rStyle w:val="Hyperlink0"/>
                              </w:rPr>
                              <w:t>nadine.schrader@auro.de</w:t>
                            </w:r>
                          </w:hyperlink>
                        </w:p>
                      </w:txbxContent>
                    </wps:txbx>
                    <wps:bodyPr wrap="square" lIns="91438" tIns="91438" rIns="91438" bIns="91438" numCol="1" anchor="t">
                      <a:noAutofit/>
                    </wps:bodyPr>
                  </wps:wsp>
                </a:graphicData>
              </a:graphic>
            </wp:anchor>
          </w:drawing>
        </mc:Choice>
        <mc:Fallback>
          <w:pict>
            <v:shape w14:anchorId="7FD7AA4F" id="_x0000_s1027" type="#_x0000_t202" alt="officeArt object" style="position:absolute;margin-left:445.6pt;margin-top:547.2pt;width:142.65pt;height:180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" filled="f" stroked="f" strokeweight="1pt">
              <v:stroke miterlimit="4"/>
              <v:textbox inset="2.53994mm,2.53994mm,2.53994mm,2.53994mm">
                <w:txbxContent>
                  <w:p w14:paraId="61C483C4" w14:textId="77777777" w:rsidR="006379A0" w:rsidRDefault="00CC0373">
                    <w:pPr>
                      <w:spacing w:line="360" w:lineRule="auto"/>
                      <w:jc w:val="both"/>
                      <w:rPr>
                        <w:rFonts w:ascii="Arial" w:eastAsia="Arial" w:hAnsi="Arial" w:cs="Arial"/>
                        <w:b/>
                        <w:bCs/>
                        <w:sz w:val="20"/>
                        <w:szCs w:val="20"/>
                      </w:rPr>
                    </w:pPr>
                    <w:r>
                      <w:rPr>
                        <w:rFonts w:ascii="Arial" w:hAnsi="Arial"/>
                        <w:b/>
                        <w:bCs/>
                        <w:sz w:val="20"/>
                        <w:szCs w:val="20"/>
                      </w:rPr>
                      <w:t>Pressekontakt AURO</w:t>
                    </w:r>
                  </w:p>
                  <w:p w14:paraId="4AFFD3F0" w14:textId="77777777" w:rsidR="006379A0" w:rsidRDefault="00CC0373">
                    <w:pPr>
                      <w:jc w:val="both"/>
                      <w:rPr>
                        <w:rFonts w:ascii="Arial" w:eastAsia="Arial" w:hAnsi="Arial" w:cs="Arial"/>
                        <w:sz w:val="20"/>
                        <w:szCs w:val="20"/>
                      </w:rPr>
                    </w:pPr>
                    <w:r>
                      <w:rPr>
                        <w:rFonts w:ascii="Arial" w:hAnsi="Arial"/>
                        <w:sz w:val="20"/>
                        <w:szCs w:val="20"/>
                      </w:rPr>
                      <w:t>AURO Pflanzenchemie AG</w:t>
                    </w:r>
                  </w:p>
                  <w:p w14:paraId="537280F1" w14:textId="77777777" w:rsidR="006379A0" w:rsidRDefault="00CC0373">
                    <w:pPr>
                      <w:jc w:val="both"/>
                      <w:rPr>
                        <w:rFonts w:ascii="Arial" w:eastAsia="Arial" w:hAnsi="Arial" w:cs="Arial"/>
                        <w:sz w:val="20"/>
                        <w:szCs w:val="20"/>
                      </w:rPr>
                    </w:pPr>
                    <w:r>
                      <w:rPr>
                        <w:rFonts w:ascii="Arial" w:hAnsi="Arial"/>
                        <w:sz w:val="20"/>
                        <w:szCs w:val="20"/>
                      </w:rPr>
                      <w:t>Nadine Schrader</w:t>
                    </w:r>
                  </w:p>
                  <w:p w14:paraId="6AC986D3" w14:textId="01B2C81D" w:rsidR="006379A0" w:rsidRDefault="00CC0373">
                    <w:pPr>
                      <w:jc w:val="both"/>
                      <w:rPr>
                        <w:rFonts w:ascii="Arial" w:eastAsia="Arial" w:hAnsi="Arial" w:cs="Arial"/>
                        <w:sz w:val="20"/>
                        <w:szCs w:val="20"/>
                      </w:rPr>
                    </w:pPr>
                    <w:r>
                      <w:rPr>
                        <w:rFonts w:ascii="Arial" w:hAnsi="Arial"/>
                        <w:sz w:val="20"/>
                        <w:szCs w:val="20"/>
                      </w:rPr>
                      <w:t>Alte Frankfurter Str. 211</w:t>
                    </w:r>
                    <w:r w:rsidR="00FF32CF">
                      <w:rPr>
                        <w:rFonts w:ascii="Arial" w:hAnsi="Arial"/>
                        <w:sz w:val="20"/>
                        <w:szCs w:val="20"/>
                      </w:rPr>
                      <w:t xml:space="preserve"> A</w:t>
                    </w:r>
                  </w:p>
                  <w:p w14:paraId="50462E5C" w14:textId="77777777" w:rsidR="006379A0" w:rsidRDefault="00CC0373">
                    <w:pPr>
                      <w:tabs>
                        <w:tab w:val="center" w:pos="4533"/>
                      </w:tabs>
                      <w:jc w:val="both"/>
                      <w:rPr>
                        <w:rFonts w:ascii="Arial" w:eastAsia="Arial" w:hAnsi="Arial" w:cs="Arial"/>
                        <w:sz w:val="20"/>
                        <w:szCs w:val="20"/>
                      </w:rPr>
                    </w:pPr>
                    <w:r>
                      <w:rPr>
                        <w:rFonts w:ascii="Arial" w:hAnsi="Arial"/>
                        <w:sz w:val="20"/>
                        <w:szCs w:val="20"/>
                      </w:rPr>
                      <w:t>38122 Braunschweig</w:t>
                    </w:r>
                    <w:r>
                      <w:rPr>
                        <w:rFonts w:ascii="Arial" w:hAnsi="Arial"/>
                        <w:sz w:val="20"/>
                        <w:szCs w:val="20"/>
                      </w:rPr>
                      <w:tab/>
                    </w:r>
                  </w:p>
                  <w:p w14:paraId="2F6D53DE" w14:textId="77777777" w:rsidR="006379A0" w:rsidRDefault="00CC0373">
                    <w:pPr>
                      <w:jc w:val="both"/>
                      <w:rPr>
                        <w:rFonts w:ascii="Arial" w:eastAsia="Arial" w:hAnsi="Arial" w:cs="Arial"/>
                        <w:sz w:val="20"/>
                        <w:szCs w:val="20"/>
                      </w:rPr>
                    </w:pPr>
                    <w:r>
                      <w:rPr>
                        <w:rFonts w:ascii="Arial" w:hAnsi="Arial"/>
                        <w:sz w:val="20"/>
                        <w:szCs w:val="20"/>
                      </w:rPr>
                      <w:t xml:space="preserve">Tel.: 0531 – 281 41 32 </w:t>
                    </w:r>
                  </w:p>
                  <w:p w14:paraId="10373A54" w14:textId="77777777" w:rsidR="006379A0" w:rsidRDefault="002A37BC">
                    <w:pPr>
                      <w:jc w:val="both"/>
                    </w:pPr>
                    <w:hyperlink r:id="rId2" w:history="1">
                      <w:r w:rsidR="00CC0373">
                        <w:rPr>
                          <w:rStyle w:val="Hyperlink0"/>
                        </w:rPr>
                        <w:t>nadine.schrader@auro.de</w:t>
                      </w:r>
                    </w:hyperlink>
                  </w:p>
                </w:txbxContent>
              </v:textbox>
              <w10:wrap anchorx="page" anchory="page"/>
            </v:shape>
          </w:pict>
        </mc:Fallback>
      </mc:AlternateContent>
    </w:r>
    <w:r>
      <w:rPr>
        <w:rFonts w:ascii="Helvetica" w:hAnsi="Helvetica"/>
        <w:sz w:val="28"/>
        <w:szCs w:val="28"/>
      </w:rPr>
      <w:tab/>
    </w:r>
    <w:r>
      <w:rPr>
        <w:rFonts w:ascii="Helvetica" w:hAnsi="Helvetica"/>
        <w:noProof/>
        <w:sz w:val="28"/>
        <w:szCs w:val="28"/>
      </w:rPr>
      <w:drawing>
        <wp:inline distT="0" distB="0" distL="0" distR="0" wp14:anchorId="120C04E1" wp14:editId="7223D4F2">
          <wp:extent cx="1377442" cy="828105"/>
          <wp:effectExtent l="0" t="0" r="0" b="0"/>
          <wp:docPr id="1073741825" name="officeArt object" descr="AURO-Logo-mit-Claim_RGB_DE.jpeg"/>
          <wp:cNvGraphicFramePr/>
          <a:graphic xmlns:a="http://schemas.openxmlformats.org/drawingml/2006/main">
            <a:graphicData uri="http://schemas.openxmlformats.org/drawingml/2006/picture">
              <pic:pic xmlns:pic="http://schemas.openxmlformats.org/drawingml/2006/picture">
                <pic:nvPicPr>
                  <pic:cNvPr id="1073741825" name="AURO-Logo-mit-Claim_RGB_DE.jpeg" descr="AURO-Logo-mit-Claim_RGB_DE.jpeg"/>
                  <pic:cNvPicPr>
                    <a:picLocks noChangeAspect="1"/>
                  </pic:cNvPicPr>
                </pic:nvPicPr>
                <pic:blipFill>
                  <a:blip r:embed="rId3"/>
                  <a:stretch>
                    <a:fillRect/>
                  </a:stretch>
                </pic:blipFill>
                <pic:spPr>
                  <a:xfrm>
                    <a:off x="0" y="0"/>
                    <a:ext cx="1377442" cy="828105"/>
                  </a:xfrm>
                  <a:prstGeom prst="rect">
                    <a:avLst/>
                  </a:prstGeom>
                  <a:ln w="12700" cap="flat">
                    <a:noFill/>
                    <a:miter lim="400000"/>
                  </a:ln>
                  <a:effectLst/>
                </pic:spPr>
              </pic:pic>
            </a:graphicData>
          </a:graphic>
        </wp:inline>
      </w:drawing>
    </w:r>
  </w:p>
  <w:p w14:paraId="69B984C4" w14:textId="77777777" w:rsidR="006379A0" w:rsidRDefault="00CC0373">
    <w:pPr>
      <w:pStyle w:val="Kopfzeile"/>
      <w:tabs>
        <w:tab w:val="clear" w:pos="9072"/>
        <w:tab w:val="right" w:pos="7492"/>
      </w:tabs>
    </w:pPr>
    <w:r>
      <w:rPr>
        <w:rFonts w:ascii="Helvetica" w:hAnsi="Helvetica"/>
        <w:sz w:val="28"/>
        <w:szCs w:val="28"/>
      </w:rPr>
      <w:tab/>
    </w:r>
    <w:r>
      <w:rPr>
        <w:rFonts w:ascii="Helvetica" w:hAnsi="Helvetica"/>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de-DE" w:vendorID="64" w:dllVersion="6" w:nlCheck="1" w:checkStyle="0"/>
  <w:activeWritingStyle w:appName="MSWord" w:lang="de-DE" w:vendorID="64" w:dllVersion="4096" w:nlCheck="1" w:checkStyle="0"/>
  <w:activeWritingStyle w:appName="MSWord" w:lang="fr-FR" w:vendorID="64" w:dllVersion="4096" w:nlCheck="1" w:checkStyle="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9A0"/>
    <w:rsid w:val="000365F9"/>
    <w:rsid w:val="00066831"/>
    <w:rsid w:val="000A2385"/>
    <w:rsid w:val="000E60E1"/>
    <w:rsid w:val="00144B4C"/>
    <w:rsid w:val="00166414"/>
    <w:rsid w:val="00185106"/>
    <w:rsid w:val="001934C1"/>
    <w:rsid w:val="001B27C9"/>
    <w:rsid w:val="00203A51"/>
    <w:rsid w:val="00233682"/>
    <w:rsid w:val="00270C95"/>
    <w:rsid w:val="002752B6"/>
    <w:rsid w:val="00284AFA"/>
    <w:rsid w:val="00296F11"/>
    <w:rsid w:val="002A37BC"/>
    <w:rsid w:val="002C17E0"/>
    <w:rsid w:val="002E0822"/>
    <w:rsid w:val="0032556C"/>
    <w:rsid w:val="003437D0"/>
    <w:rsid w:val="00380759"/>
    <w:rsid w:val="003B42B3"/>
    <w:rsid w:val="003E614A"/>
    <w:rsid w:val="0040076D"/>
    <w:rsid w:val="00426E32"/>
    <w:rsid w:val="00440CBE"/>
    <w:rsid w:val="00444DB1"/>
    <w:rsid w:val="004C036C"/>
    <w:rsid w:val="004E2556"/>
    <w:rsid w:val="00503661"/>
    <w:rsid w:val="005053FC"/>
    <w:rsid w:val="0051311B"/>
    <w:rsid w:val="00517098"/>
    <w:rsid w:val="00521C57"/>
    <w:rsid w:val="00535716"/>
    <w:rsid w:val="005C20F2"/>
    <w:rsid w:val="005F6E0B"/>
    <w:rsid w:val="00615D3B"/>
    <w:rsid w:val="006331FE"/>
    <w:rsid w:val="006379A0"/>
    <w:rsid w:val="006453A6"/>
    <w:rsid w:val="00660DE2"/>
    <w:rsid w:val="00684C3D"/>
    <w:rsid w:val="006E2829"/>
    <w:rsid w:val="00743707"/>
    <w:rsid w:val="00767C85"/>
    <w:rsid w:val="007732FB"/>
    <w:rsid w:val="00776A30"/>
    <w:rsid w:val="007A759B"/>
    <w:rsid w:val="00810CC8"/>
    <w:rsid w:val="008319C5"/>
    <w:rsid w:val="008417CF"/>
    <w:rsid w:val="00893B6E"/>
    <w:rsid w:val="008A3875"/>
    <w:rsid w:val="0090206B"/>
    <w:rsid w:val="009220FC"/>
    <w:rsid w:val="009A0099"/>
    <w:rsid w:val="009A5082"/>
    <w:rsid w:val="009A55EF"/>
    <w:rsid w:val="009D2739"/>
    <w:rsid w:val="009E6B3B"/>
    <w:rsid w:val="00A03412"/>
    <w:rsid w:val="00A41B9B"/>
    <w:rsid w:val="00A42175"/>
    <w:rsid w:val="00A663C5"/>
    <w:rsid w:val="00A70C91"/>
    <w:rsid w:val="00A71150"/>
    <w:rsid w:val="00AA153F"/>
    <w:rsid w:val="00AB533E"/>
    <w:rsid w:val="00AE2A05"/>
    <w:rsid w:val="00AE3A19"/>
    <w:rsid w:val="00AE4C2B"/>
    <w:rsid w:val="00AE7291"/>
    <w:rsid w:val="00AF3DD8"/>
    <w:rsid w:val="00B13D53"/>
    <w:rsid w:val="00B41764"/>
    <w:rsid w:val="00B46CFB"/>
    <w:rsid w:val="00B61627"/>
    <w:rsid w:val="00B62233"/>
    <w:rsid w:val="00BB6B81"/>
    <w:rsid w:val="00BC3D3B"/>
    <w:rsid w:val="00BC52FB"/>
    <w:rsid w:val="00BD7224"/>
    <w:rsid w:val="00BF333A"/>
    <w:rsid w:val="00C146BD"/>
    <w:rsid w:val="00C61B64"/>
    <w:rsid w:val="00C67C0D"/>
    <w:rsid w:val="00C8717B"/>
    <w:rsid w:val="00CA44F7"/>
    <w:rsid w:val="00CC0373"/>
    <w:rsid w:val="00CC48A3"/>
    <w:rsid w:val="00CF4BF0"/>
    <w:rsid w:val="00D05522"/>
    <w:rsid w:val="00D45DC6"/>
    <w:rsid w:val="00D67D68"/>
    <w:rsid w:val="00DA35C9"/>
    <w:rsid w:val="00DB0F5A"/>
    <w:rsid w:val="00DE5F03"/>
    <w:rsid w:val="00E23E38"/>
    <w:rsid w:val="00E25823"/>
    <w:rsid w:val="00E64528"/>
    <w:rsid w:val="00E80DD2"/>
    <w:rsid w:val="00EA1F79"/>
    <w:rsid w:val="00ED0DBF"/>
    <w:rsid w:val="00F01CBA"/>
    <w:rsid w:val="00F449E9"/>
    <w:rsid w:val="00F63B3D"/>
    <w:rsid w:val="00FE7385"/>
    <w:rsid w:val="00FE74E1"/>
    <w:rsid w:val="00FF2D60"/>
    <w:rsid w:val="00FF32CF"/>
    <w:rsid w:val="00FF59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BFAD7"/>
  <w15:docId w15:val="{AAE0504F-F261-49A3-9074-BC0CC8CD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sz w:val="24"/>
      <w:szCs w:val="24"/>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sz w:val="24"/>
      <w:szCs w:val="24"/>
      <w:u w:color="000000"/>
    </w:rPr>
  </w:style>
  <w:style w:type="character" w:customStyle="1" w:styleId="Ohne">
    <w:name w:val="Ohne"/>
  </w:style>
  <w:style w:type="character" w:customStyle="1" w:styleId="Hyperlink0">
    <w:name w:val="Hyperlink.0"/>
    <w:basedOn w:val="Ohne"/>
    <w:rPr>
      <w:rFonts w:ascii="Arial" w:eastAsia="Arial" w:hAnsi="Arial" w:cs="Arial"/>
      <w:outline w:val="0"/>
      <w:color w:val="0000FF"/>
      <w:sz w:val="20"/>
      <w:szCs w:val="20"/>
      <w:u w:val="single" w:color="0000FF"/>
      <w:lang w:val="fr-FR"/>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StandardWeb">
    <w:name w:val="Normal (Web)"/>
    <w:uiPriority w:val="99"/>
    <w:pPr>
      <w:spacing w:before="100" w:after="100"/>
    </w:pPr>
    <w:rPr>
      <w:rFonts w:cs="Arial Unicode MS"/>
      <w:color w:val="000000"/>
      <w:sz w:val="24"/>
      <w:szCs w:val="24"/>
      <w:u w:color="000000"/>
    </w:rPr>
  </w:style>
  <w:style w:type="character" w:customStyle="1" w:styleId="Hyperlink2">
    <w:name w:val="Hyperlink.2"/>
    <w:rPr>
      <w:rFonts w:ascii="Arial" w:hAnsi="Arial"/>
      <w:outline w:val="0"/>
      <w:color w:val="0000FF"/>
      <w:sz w:val="22"/>
      <w:szCs w:val="22"/>
      <w:u w:val="single" w:color="0000FF"/>
      <w:lang w:val="de-DE"/>
    </w:rPr>
  </w:style>
  <w:style w:type="character" w:customStyle="1" w:styleId="NichtaufgelsteErwhnung1">
    <w:name w:val="Nicht aufgelöste Erwähnung1"/>
    <w:basedOn w:val="Absatz-Standardschriftart"/>
    <w:uiPriority w:val="99"/>
    <w:semiHidden/>
    <w:unhideWhenUsed/>
    <w:rsid w:val="00FE7385"/>
    <w:rPr>
      <w:color w:val="605E5C"/>
      <w:shd w:val="clear" w:color="auto" w:fill="E1DFDD"/>
    </w:rPr>
  </w:style>
  <w:style w:type="character" w:styleId="NichtaufgelsteErwhnung">
    <w:name w:val="Unresolved Mention"/>
    <w:basedOn w:val="Absatz-Standardschriftart"/>
    <w:uiPriority w:val="99"/>
    <w:semiHidden/>
    <w:unhideWhenUsed/>
    <w:rsid w:val="00BC52FB"/>
    <w:rPr>
      <w:color w:val="605E5C"/>
      <w:shd w:val="clear" w:color="auto" w:fill="E1DFDD"/>
    </w:rPr>
  </w:style>
  <w:style w:type="character" w:styleId="Fett">
    <w:name w:val="Strong"/>
    <w:basedOn w:val="Absatz-Standardschriftart"/>
    <w:uiPriority w:val="22"/>
    <w:qFormat/>
    <w:rsid w:val="00C8717B"/>
    <w:rPr>
      <w:b/>
      <w:bCs/>
    </w:rPr>
  </w:style>
  <w:style w:type="paragraph" w:styleId="Fuzeile">
    <w:name w:val="footer"/>
    <w:basedOn w:val="Standard"/>
    <w:link w:val="FuzeileZchn"/>
    <w:uiPriority w:val="99"/>
    <w:unhideWhenUsed/>
    <w:rsid w:val="00D67D68"/>
    <w:pPr>
      <w:tabs>
        <w:tab w:val="center" w:pos="4536"/>
        <w:tab w:val="right" w:pos="9072"/>
      </w:tabs>
    </w:pPr>
  </w:style>
  <w:style w:type="character" w:customStyle="1" w:styleId="FuzeileZchn">
    <w:name w:val="Fußzeile Zchn"/>
    <w:basedOn w:val="Absatz-Standardschriftart"/>
    <w:link w:val="Fuzeile"/>
    <w:uiPriority w:val="99"/>
    <w:rsid w:val="00D67D68"/>
    <w:rPr>
      <w:rFonts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109227">
      <w:bodyDiv w:val="1"/>
      <w:marLeft w:val="0"/>
      <w:marRight w:val="0"/>
      <w:marTop w:val="0"/>
      <w:marBottom w:val="0"/>
      <w:divBdr>
        <w:top w:val="none" w:sz="0" w:space="0" w:color="auto"/>
        <w:left w:val="none" w:sz="0" w:space="0" w:color="auto"/>
        <w:bottom w:val="none" w:sz="0" w:space="0" w:color="auto"/>
        <w:right w:val="none" w:sz="0" w:space="0" w:color="auto"/>
      </w:divBdr>
    </w:div>
    <w:div w:id="942766151">
      <w:bodyDiv w:val="1"/>
      <w:marLeft w:val="0"/>
      <w:marRight w:val="0"/>
      <w:marTop w:val="0"/>
      <w:marBottom w:val="0"/>
      <w:divBdr>
        <w:top w:val="none" w:sz="0" w:space="0" w:color="auto"/>
        <w:left w:val="none" w:sz="0" w:space="0" w:color="auto"/>
        <w:bottom w:val="none" w:sz="0" w:space="0" w:color="auto"/>
        <w:right w:val="none" w:sz="0" w:space="0" w:color="auto"/>
      </w:divBdr>
      <w:divsChild>
        <w:div w:id="1648822821">
          <w:marLeft w:val="0"/>
          <w:marRight w:val="0"/>
          <w:marTop w:val="0"/>
          <w:marBottom w:val="0"/>
          <w:divBdr>
            <w:top w:val="none" w:sz="0" w:space="0" w:color="auto"/>
            <w:left w:val="none" w:sz="0" w:space="0" w:color="auto"/>
            <w:bottom w:val="none" w:sz="0" w:space="0" w:color="auto"/>
            <w:right w:val="none" w:sz="0" w:space="0" w:color="auto"/>
          </w:divBdr>
        </w:div>
      </w:divsChild>
    </w:div>
    <w:div w:id="1248419759">
      <w:bodyDiv w:val="1"/>
      <w:marLeft w:val="0"/>
      <w:marRight w:val="0"/>
      <w:marTop w:val="0"/>
      <w:marBottom w:val="0"/>
      <w:divBdr>
        <w:top w:val="none" w:sz="0" w:space="0" w:color="auto"/>
        <w:left w:val="none" w:sz="0" w:space="0" w:color="auto"/>
        <w:bottom w:val="none" w:sz="0" w:space="0" w:color="auto"/>
        <w:right w:val="none" w:sz="0" w:space="0" w:color="auto"/>
      </w:divBdr>
    </w:div>
    <w:div w:id="1309093790">
      <w:bodyDiv w:val="1"/>
      <w:marLeft w:val="0"/>
      <w:marRight w:val="0"/>
      <w:marTop w:val="0"/>
      <w:marBottom w:val="0"/>
      <w:divBdr>
        <w:top w:val="none" w:sz="0" w:space="0" w:color="auto"/>
        <w:left w:val="none" w:sz="0" w:space="0" w:color="auto"/>
        <w:bottom w:val="none" w:sz="0" w:space="0" w:color="auto"/>
        <w:right w:val="none" w:sz="0" w:space="0" w:color="auto"/>
      </w:divBdr>
    </w:div>
    <w:div w:id="1461455496">
      <w:bodyDiv w:val="1"/>
      <w:marLeft w:val="0"/>
      <w:marRight w:val="0"/>
      <w:marTop w:val="0"/>
      <w:marBottom w:val="0"/>
      <w:divBdr>
        <w:top w:val="none" w:sz="0" w:space="0" w:color="auto"/>
        <w:left w:val="none" w:sz="0" w:space="0" w:color="auto"/>
        <w:bottom w:val="none" w:sz="0" w:space="0" w:color="auto"/>
        <w:right w:val="none" w:sz="0" w:space="0" w:color="auto"/>
      </w:divBdr>
      <w:divsChild>
        <w:div w:id="879584826">
          <w:marLeft w:val="0"/>
          <w:marRight w:val="0"/>
          <w:marTop w:val="0"/>
          <w:marBottom w:val="0"/>
          <w:divBdr>
            <w:top w:val="none" w:sz="0" w:space="0" w:color="auto"/>
            <w:left w:val="none" w:sz="0" w:space="0" w:color="auto"/>
            <w:bottom w:val="none" w:sz="0" w:space="0" w:color="auto"/>
            <w:right w:val="none" w:sz="0" w:space="0" w:color="auto"/>
          </w:divBdr>
        </w:div>
      </w:divsChild>
    </w:div>
    <w:div w:id="1616323264">
      <w:bodyDiv w:val="1"/>
      <w:marLeft w:val="0"/>
      <w:marRight w:val="0"/>
      <w:marTop w:val="0"/>
      <w:marBottom w:val="0"/>
      <w:divBdr>
        <w:top w:val="none" w:sz="0" w:space="0" w:color="auto"/>
        <w:left w:val="none" w:sz="0" w:space="0" w:color="auto"/>
        <w:bottom w:val="none" w:sz="0" w:space="0" w:color="auto"/>
        <w:right w:val="none" w:sz="0" w:space="0" w:color="auto"/>
      </w:divBdr>
    </w:div>
    <w:div w:id="2064594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ro.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nadine.schrader@auro.de" TargetMode="External"/><Relationship Id="rId1" Type="http://schemas.openxmlformats.org/officeDocument/2006/relationships/hyperlink" Target="mailto:nadine.schrader@auro.d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1974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2205_AURO_Tickermeldung_Gebinde_Oceanplastic</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2205_AURO_Tickermeldung_Gebinde_Oceanplastic</dc:title>
  <dc:creator>Schrader, Nadine</dc:creator>
  <cp:lastModifiedBy>Schrader, Nadine</cp:lastModifiedBy>
  <cp:revision>5</cp:revision>
  <cp:lastPrinted>2021-04-07T08:37:00Z</cp:lastPrinted>
  <dcterms:created xsi:type="dcterms:W3CDTF">2022-05-18T11:24:00Z</dcterms:created>
  <dcterms:modified xsi:type="dcterms:W3CDTF">2022-05-23T12:44:00Z</dcterms:modified>
</cp:coreProperties>
</file>